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35A6" w14:textId="0D695B0E" w:rsidR="00317359" w:rsidRPr="00F92E4B" w:rsidRDefault="00317359" w:rsidP="00317359">
      <w:pPr>
        <w:spacing w:after="120" w:line="240" w:lineRule="auto"/>
        <w:jc w:val="both"/>
        <w:rPr>
          <w:rFonts w:eastAsia="Times New Roman" w:cstheme="minorHAnsi"/>
          <w:color w:val="000000"/>
          <w:lang w:eastAsia="nl-NL"/>
        </w:rPr>
      </w:pPr>
      <w:r w:rsidRPr="00F92E4B">
        <w:rPr>
          <w:rFonts w:eastAsia="Times New Roman" w:cstheme="minorHAnsi"/>
          <w:b/>
          <w:bCs/>
          <w:color w:val="000000"/>
          <w:lang w:eastAsia="nl-NL"/>
        </w:rPr>
        <w:t>Lesbijeenkomsten Club Organisator</w:t>
      </w:r>
      <w:r w:rsidR="00F92E4B">
        <w:rPr>
          <w:rFonts w:eastAsia="Times New Roman" w:cstheme="minorHAnsi"/>
          <w:b/>
          <w:bCs/>
          <w:color w:val="000000"/>
          <w:lang w:eastAsia="nl-NL"/>
        </w:rPr>
        <w:t xml:space="preserve"> vanaf januari 2024</w:t>
      </w:r>
      <w:r w:rsidRPr="00F92E4B">
        <w:rPr>
          <w:rFonts w:eastAsia="Times New Roman" w:cstheme="minorHAnsi"/>
          <w:b/>
          <w:bCs/>
          <w:color w:val="000000"/>
          <w:lang w:eastAsia="nl-NL"/>
        </w:rPr>
        <w:t xml:space="preserve"> in Apeldoorn of Arnhem</w:t>
      </w:r>
    </w:p>
    <w:p w14:paraId="532C74FA" w14:textId="00480802" w:rsidR="00CA1EA7" w:rsidRDefault="00CA1EA7" w:rsidP="00317359">
      <w:pPr>
        <w:spacing w:after="120" w:line="240" w:lineRule="auto"/>
        <w:jc w:val="both"/>
        <w:rPr>
          <w:rFonts w:eastAsia="Times New Roman" w:cstheme="minorHAnsi"/>
          <w:color w:val="000000"/>
          <w:lang w:eastAsia="nl-NL"/>
        </w:rPr>
      </w:pPr>
      <w:r w:rsidRPr="00E92387">
        <w:rPr>
          <w:rFonts w:eastAsia="Times New Roman" w:cstheme="minorHAnsi"/>
          <w:color w:val="000000"/>
          <w:lang w:eastAsia="nl-NL"/>
        </w:rPr>
        <w:t>In de cursus CO leer</w:t>
      </w:r>
      <w:r>
        <w:rPr>
          <w:rFonts w:eastAsia="Times New Roman" w:cstheme="minorHAnsi"/>
          <w:color w:val="000000"/>
          <w:lang w:eastAsia="nl-NL"/>
        </w:rPr>
        <w:t>t men</w:t>
      </w:r>
      <w:r w:rsidRPr="00E92387">
        <w:rPr>
          <w:rFonts w:eastAsia="Times New Roman" w:cstheme="minorHAnsi"/>
          <w:color w:val="000000"/>
          <w:lang w:eastAsia="nl-NL"/>
        </w:rPr>
        <w:t xml:space="preserve"> wat nodig is om de clubavond te organiseren. Onder organiseren valt alles wat gedaan moet worden voordat het eerste spel gespeeld kan worden en om na het spelen tot een uitslag te komen. De cursus CO gaat uit van een recreatieve club waar bijna uitsluitend wedstrijden in lijnen op parenbasis worden gespeeld.</w:t>
      </w:r>
      <w:r w:rsidR="0021211C">
        <w:rPr>
          <w:rFonts w:eastAsia="Times New Roman" w:cstheme="minorHAnsi"/>
          <w:color w:val="000000"/>
          <w:lang w:eastAsia="nl-NL"/>
        </w:rPr>
        <w:t xml:space="preserve"> De cursus CO vormt ook de basis voor het organiseren van wedstrijden op grotere clubs.</w:t>
      </w:r>
      <w:r w:rsidRPr="00E92387">
        <w:rPr>
          <w:rFonts w:eastAsia="Times New Roman" w:cstheme="minorHAnsi"/>
          <w:color w:val="000000"/>
          <w:lang w:eastAsia="nl-NL"/>
        </w:rPr>
        <w:t xml:space="preserve"> Het gebruik van de computer, het  NBBR rekenprogramma en de NBB-</w:t>
      </w:r>
      <w:proofErr w:type="spellStart"/>
      <w:r w:rsidRPr="00E92387">
        <w:rPr>
          <w:rFonts w:eastAsia="Times New Roman" w:cstheme="minorHAnsi"/>
          <w:color w:val="000000"/>
          <w:lang w:eastAsia="nl-NL"/>
        </w:rPr>
        <w:t>Clubranking</w:t>
      </w:r>
      <w:proofErr w:type="spellEnd"/>
      <w:r w:rsidRPr="00E92387">
        <w:rPr>
          <w:rFonts w:eastAsia="Times New Roman" w:cstheme="minorHAnsi"/>
          <w:color w:val="000000"/>
          <w:lang w:eastAsia="nl-NL"/>
        </w:rPr>
        <w:t xml:space="preserve"> zijn integraal onderdeel van deze cursus.</w:t>
      </w:r>
    </w:p>
    <w:p w14:paraId="0136F2C2" w14:textId="1E2361EC" w:rsidR="00317359" w:rsidRDefault="00317359" w:rsidP="00317359">
      <w:pPr>
        <w:spacing w:after="120" w:line="240" w:lineRule="auto"/>
        <w:jc w:val="both"/>
        <w:rPr>
          <w:rFonts w:eastAsia="Times New Roman" w:cstheme="minorHAnsi"/>
          <w:color w:val="000000"/>
          <w:lang w:eastAsia="nl-NL"/>
        </w:rPr>
      </w:pPr>
      <w:r>
        <w:rPr>
          <w:rFonts w:eastAsia="Times New Roman" w:cstheme="minorHAnsi"/>
          <w:color w:val="000000"/>
          <w:lang w:eastAsia="nl-NL"/>
        </w:rPr>
        <w:t xml:space="preserve">De lesbijeenkomsten worden verzorgd door Henk Uijterwaal. Henk is actief als bridgecoach, gediplomeerd wedstrijdleider, docent </w:t>
      </w:r>
      <w:proofErr w:type="spellStart"/>
      <w:r>
        <w:rPr>
          <w:rFonts w:eastAsia="Times New Roman" w:cstheme="minorHAnsi"/>
          <w:color w:val="000000"/>
          <w:lang w:eastAsia="nl-NL"/>
        </w:rPr>
        <w:t>wedstrijdtechnische</w:t>
      </w:r>
      <w:proofErr w:type="spellEnd"/>
      <w:r>
        <w:rPr>
          <w:rFonts w:eastAsia="Times New Roman" w:cstheme="minorHAnsi"/>
          <w:color w:val="000000"/>
          <w:lang w:eastAsia="nl-NL"/>
        </w:rPr>
        <w:t xml:space="preserve"> opleidingen en is auteur van het cursusboek CO. </w:t>
      </w:r>
      <w:r w:rsidRPr="00E92387">
        <w:rPr>
          <w:rFonts w:eastAsia="Times New Roman" w:cstheme="minorHAnsi"/>
          <w:color w:val="000000"/>
          <w:lang w:eastAsia="nl-NL"/>
        </w:rPr>
        <w:t>De</w:t>
      </w:r>
      <w:r>
        <w:rPr>
          <w:rFonts w:eastAsia="Times New Roman" w:cstheme="minorHAnsi"/>
          <w:color w:val="000000"/>
          <w:lang w:eastAsia="nl-NL"/>
        </w:rPr>
        <w:t xml:space="preserve"> lesbijeenkomsten zijn op woensdagen, telkens van 13.30 uur tot 16.00 uur:</w:t>
      </w:r>
    </w:p>
    <w:tbl>
      <w:tblPr>
        <w:tblStyle w:val="Tabelraster"/>
        <w:tblW w:w="0" w:type="auto"/>
        <w:jc w:val="center"/>
        <w:tblLook w:val="04A0" w:firstRow="1" w:lastRow="0" w:firstColumn="1" w:lastColumn="0" w:noHBand="0" w:noVBand="1"/>
      </w:tblPr>
      <w:tblGrid>
        <w:gridCol w:w="2762"/>
        <w:gridCol w:w="2762"/>
      </w:tblGrid>
      <w:tr w:rsidR="00317359" w14:paraId="1A91001E" w14:textId="77777777" w:rsidTr="007074FD">
        <w:trPr>
          <w:jc w:val="center"/>
        </w:trPr>
        <w:tc>
          <w:tcPr>
            <w:tcW w:w="2762" w:type="dxa"/>
          </w:tcPr>
          <w:p w14:paraId="340B9A99" w14:textId="71682FC9" w:rsidR="00317359" w:rsidRDefault="00317359" w:rsidP="007074FD">
            <w:pPr>
              <w:pStyle w:val="Tekstzonderopmaak"/>
              <w:jc w:val="both"/>
            </w:pPr>
            <w:r>
              <w:t>10 januari 2024</w:t>
            </w:r>
          </w:p>
        </w:tc>
        <w:tc>
          <w:tcPr>
            <w:tcW w:w="2762" w:type="dxa"/>
          </w:tcPr>
          <w:p w14:paraId="3C36BA2C" w14:textId="39883E32" w:rsidR="00317359" w:rsidRDefault="00317359" w:rsidP="007074FD">
            <w:pPr>
              <w:pStyle w:val="Tekstzonderopmaak"/>
              <w:jc w:val="both"/>
            </w:pPr>
            <w:r>
              <w:t>21 februari 2024</w:t>
            </w:r>
          </w:p>
        </w:tc>
      </w:tr>
      <w:tr w:rsidR="00317359" w14:paraId="16836FBE" w14:textId="77777777" w:rsidTr="007074FD">
        <w:trPr>
          <w:jc w:val="center"/>
        </w:trPr>
        <w:tc>
          <w:tcPr>
            <w:tcW w:w="2762" w:type="dxa"/>
          </w:tcPr>
          <w:p w14:paraId="47BE3DB0" w14:textId="65614589" w:rsidR="00317359" w:rsidRDefault="00317359" w:rsidP="007074FD">
            <w:pPr>
              <w:pStyle w:val="Tekstzonderopmaak"/>
              <w:jc w:val="both"/>
            </w:pPr>
            <w:r>
              <w:t>24 januari 2024</w:t>
            </w:r>
          </w:p>
        </w:tc>
        <w:tc>
          <w:tcPr>
            <w:tcW w:w="2762" w:type="dxa"/>
          </w:tcPr>
          <w:p w14:paraId="68516B04" w14:textId="262DDBAD" w:rsidR="00317359" w:rsidRDefault="00317359" w:rsidP="007074FD">
            <w:pPr>
              <w:pStyle w:val="Tekstzonderopmaak"/>
              <w:jc w:val="both"/>
            </w:pPr>
            <w:r>
              <w:t>6 maart  2024</w:t>
            </w:r>
          </w:p>
        </w:tc>
      </w:tr>
      <w:tr w:rsidR="00317359" w14:paraId="47008EC1" w14:textId="77777777" w:rsidTr="007074FD">
        <w:trPr>
          <w:jc w:val="center"/>
        </w:trPr>
        <w:tc>
          <w:tcPr>
            <w:tcW w:w="2762" w:type="dxa"/>
          </w:tcPr>
          <w:p w14:paraId="4B628618" w14:textId="735B17FE" w:rsidR="00317359" w:rsidRDefault="00317359" w:rsidP="007074FD">
            <w:pPr>
              <w:pStyle w:val="Tekstzonderopmaak"/>
              <w:jc w:val="both"/>
            </w:pPr>
            <w:r>
              <w:t>7 februari 2024</w:t>
            </w:r>
          </w:p>
        </w:tc>
        <w:tc>
          <w:tcPr>
            <w:tcW w:w="2762" w:type="dxa"/>
          </w:tcPr>
          <w:p w14:paraId="1DBF17CB" w14:textId="3EC953FC" w:rsidR="00317359" w:rsidRDefault="00317359" w:rsidP="007074FD">
            <w:pPr>
              <w:pStyle w:val="Tekstzonderopmaak"/>
              <w:jc w:val="both"/>
            </w:pPr>
            <w:r>
              <w:t>20 maart 2024 (eindtoets)</w:t>
            </w:r>
          </w:p>
        </w:tc>
      </w:tr>
    </w:tbl>
    <w:p w14:paraId="71670E76" w14:textId="7C52723C" w:rsidR="00CA1EA7" w:rsidRDefault="0021211C" w:rsidP="00CA1EA7">
      <w:pPr>
        <w:spacing w:after="100" w:afterAutospacing="1" w:line="240" w:lineRule="auto"/>
        <w:jc w:val="both"/>
        <w:rPr>
          <w:rFonts w:eastAsia="Times New Roman" w:cstheme="minorHAnsi"/>
          <w:color w:val="000000"/>
          <w:lang w:eastAsia="nl-NL"/>
        </w:rPr>
      </w:pPr>
      <w:r>
        <w:rPr>
          <w:rFonts w:eastAsia="Times New Roman" w:cstheme="minorHAnsi"/>
          <w:color w:val="000000"/>
          <w:lang w:eastAsia="nl-NL"/>
        </w:rPr>
        <w:br/>
      </w:r>
      <w:r w:rsidR="00CA1EA7">
        <w:rPr>
          <w:rFonts w:eastAsia="Times New Roman" w:cstheme="minorHAnsi"/>
          <w:color w:val="000000"/>
          <w:lang w:eastAsia="nl-NL"/>
        </w:rPr>
        <w:t xml:space="preserve">De locatie voor de lesbijeenkomsten is nog afhankelijk van de aanmeldingen, Denksportcentrum Apeldoorn-Zuid, Dubbelbeek 24 </w:t>
      </w:r>
      <w:r w:rsidR="00CA1EA7" w:rsidRPr="00E92387">
        <w:rPr>
          <w:rFonts w:eastAsia="Times New Roman" w:cstheme="minorHAnsi"/>
          <w:color w:val="000000"/>
          <w:lang w:eastAsia="nl-NL"/>
        </w:rPr>
        <w:t>in Apeldoorn</w:t>
      </w:r>
      <w:r w:rsidR="00CA1EA7">
        <w:rPr>
          <w:rFonts w:eastAsia="Times New Roman" w:cstheme="minorHAnsi"/>
          <w:color w:val="000000"/>
          <w:lang w:eastAsia="nl-NL"/>
        </w:rPr>
        <w:t xml:space="preserve">, of de Denktank, Sperwerstraat 59 in Arnhem.  </w:t>
      </w:r>
    </w:p>
    <w:p w14:paraId="0954FE5A" w14:textId="77777777" w:rsidR="00317359" w:rsidRPr="00E92387" w:rsidRDefault="00317359" w:rsidP="00317359">
      <w:pPr>
        <w:spacing w:after="120" w:line="240" w:lineRule="auto"/>
        <w:jc w:val="both"/>
        <w:rPr>
          <w:rFonts w:eastAsia="Times New Roman" w:cstheme="minorHAnsi"/>
          <w:color w:val="000000"/>
          <w:lang w:eastAsia="nl-NL"/>
        </w:rPr>
      </w:pPr>
      <w:r>
        <w:rPr>
          <w:rFonts w:eastAsia="Times New Roman" w:cstheme="minorHAnsi"/>
          <w:color w:val="000000"/>
          <w:lang w:eastAsia="nl-NL"/>
        </w:rPr>
        <w:t xml:space="preserve">In de eerste vijf bijeenkomsten wordt </w:t>
      </w:r>
      <w:r w:rsidRPr="00E92387">
        <w:rPr>
          <w:rFonts w:eastAsia="Times New Roman" w:cstheme="minorHAnsi"/>
          <w:color w:val="000000"/>
          <w:lang w:eastAsia="nl-NL"/>
        </w:rPr>
        <w:t xml:space="preserve">de lesstof behandeld. Naast het volgen van de lessen zal men wekelijks enkele uren moeten reserveren voor het doorlezen van het </w:t>
      </w:r>
      <w:hyperlink r:id="rId7" w:history="1">
        <w:r w:rsidRPr="00E92387">
          <w:rPr>
            <w:rStyle w:val="Hyperlink"/>
            <w:rFonts w:eastAsia="Times New Roman" w:cstheme="minorHAnsi"/>
            <w:lang w:eastAsia="nl-NL"/>
          </w:rPr>
          <w:t>cursusboek</w:t>
        </w:r>
      </w:hyperlink>
      <w:r w:rsidRPr="00E92387">
        <w:rPr>
          <w:rFonts w:eastAsia="Times New Roman" w:cstheme="minorHAnsi"/>
          <w:color w:val="000000"/>
          <w:lang w:eastAsia="nl-NL"/>
        </w:rPr>
        <w:t>, het maken van de huiswerkopgaven en het oefenen met de behandelde stof.</w:t>
      </w:r>
    </w:p>
    <w:p w14:paraId="1CAE6936" w14:textId="77777777" w:rsidR="00317359" w:rsidRPr="00E92387" w:rsidRDefault="00317359" w:rsidP="00317359">
      <w:pPr>
        <w:spacing w:after="100" w:afterAutospacing="1" w:line="240" w:lineRule="auto"/>
        <w:jc w:val="both"/>
        <w:rPr>
          <w:rFonts w:eastAsia="Times New Roman" w:cstheme="minorHAnsi"/>
          <w:color w:val="000000"/>
          <w:lang w:eastAsia="nl-NL"/>
        </w:rPr>
      </w:pPr>
      <w:r w:rsidRPr="00E92387">
        <w:rPr>
          <w:rFonts w:eastAsia="Times New Roman" w:cstheme="minorHAnsi"/>
          <w:color w:val="000000"/>
          <w:lang w:eastAsia="nl-NL"/>
        </w:rPr>
        <w:t>De cursus word</w:t>
      </w:r>
      <w:r>
        <w:rPr>
          <w:rFonts w:eastAsia="Times New Roman" w:cstheme="minorHAnsi"/>
          <w:color w:val="000000"/>
          <w:lang w:eastAsia="nl-NL"/>
        </w:rPr>
        <w:t>t</w:t>
      </w:r>
      <w:r w:rsidRPr="00E92387">
        <w:rPr>
          <w:rFonts w:eastAsia="Times New Roman" w:cstheme="minorHAnsi"/>
          <w:color w:val="000000"/>
          <w:lang w:eastAsia="nl-NL"/>
        </w:rPr>
        <w:t xml:space="preserve"> afgesloten met een eindtoets</w:t>
      </w:r>
      <w:r>
        <w:rPr>
          <w:rFonts w:eastAsia="Times New Roman" w:cstheme="minorHAnsi"/>
          <w:color w:val="000000"/>
          <w:lang w:eastAsia="nl-NL"/>
        </w:rPr>
        <w:t xml:space="preserve">. </w:t>
      </w:r>
      <w:r w:rsidRPr="00E92387">
        <w:rPr>
          <w:rFonts w:eastAsia="Times New Roman" w:cstheme="minorHAnsi"/>
          <w:color w:val="000000"/>
          <w:lang w:eastAsia="nl-NL"/>
        </w:rPr>
        <w:t xml:space="preserve">Afhankelijk van de behoefte </w:t>
      </w:r>
      <w:r>
        <w:rPr>
          <w:rFonts w:eastAsia="Times New Roman" w:cstheme="minorHAnsi"/>
          <w:color w:val="000000"/>
          <w:lang w:eastAsia="nl-NL"/>
        </w:rPr>
        <w:t>wordt</w:t>
      </w:r>
      <w:r w:rsidRPr="00E92387">
        <w:rPr>
          <w:rFonts w:eastAsia="Times New Roman" w:cstheme="minorHAnsi"/>
          <w:color w:val="000000"/>
          <w:lang w:eastAsia="nl-NL"/>
        </w:rPr>
        <w:t>, zo nodig, een herkansing op een later tijdstip georganiseerd.</w:t>
      </w:r>
    </w:p>
    <w:p w14:paraId="294C4256" w14:textId="77777777" w:rsidR="00317359" w:rsidRPr="00E92387" w:rsidRDefault="00317359" w:rsidP="00317359">
      <w:pPr>
        <w:spacing w:after="120" w:line="240" w:lineRule="auto"/>
        <w:jc w:val="both"/>
        <w:rPr>
          <w:rFonts w:eastAsia="Times New Roman" w:cstheme="minorHAnsi"/>
          <w:i/>
          <w:iCs/>
          <w:color w:val="000000"/>
          <w:lang w:eastAsia="nl-NL"/>
        </w:rPr>
      </w:pPr>
      <w:r w:rsidRPr="00E92387">
        <w:rPr>
          <w:rFonts w:eastAsia="Times New Roman" w:cstheme="minorHAnsi"/>
          <w:i/>
          <w:iCs/>
          <w:color w:val="000000"/>
          <w:lang w:eastAsia="nl-NL"/>
        </w:rPr>
        <w:t>Vooropleiding</w:t>
      </w:r>
    </w:p>
    <w:p w14:paraId="6D99B761" w14:textId="6842DE31" w:rsidR="00317359" w:rsidRPr="002158D7" w:rsidRDefault="00317359" w:rsidP="00317359">
      <w:pPr>
        <w:spacing w:after="100" w:afterAutospacing="1" w:line="240" w:lineRule="auto"/>
        <w:jc w:val="both"/>
        <w:rPr>
          <w:rFonts w:eastAsia="Times New Roman" w:cstheme="minorHAnsi"/>
          <w:color w:val="000000"/>
          <w:lang w:eastAsia="nl-NL"/>
        </w:rPr>
      </w:pPr>
      <w:r w:rsidRPr="00E92387">
        <w:rPr>
          <w:rFonts w:eastAsia="Times New Roman" w:cstheme="minorHAnsi"/>
          <w:color w:val="000000"/>
          <w:lang w:eastAsia="nl-NL"/>
        </w:rPr>
        <w:t>Er zijn geen formele eisen aan de vooropleiding</w:t>
      </w:r>
      <w:r w:rsidR="00CA1EA7">
        <w:rPr>
          <w:rFonts w:eastAsia="Times New Roman" w:cstheme="minorHAnsi"/>
          <w:color w:val="000000"/>
          <w:lang w:eastAsia="nl-NL"/>
        </w:rPr>
        <w:t xml:space="preserve"> of het bridgeniveau</w:t>
      </w:r>
      <w:r w:rsidRPr="00E92387">
        <w:rPr>
          <w:rFonts w:eastAsia="Times New Roman" w:cstheme="minorHAnsi"/>
          <w:color w:val="000000"/>
          <w:lang w:eastAsia="nl-NL"/>
        </w:rPr>
        <w:t xml:space="preserve">. Het is echter aan te bevelen dat </w:t>
      </w:r>
      <w:r>
        <w:rPr>
          <w:rFonts w:eastAsia="Times New Roman" w:cstheme="minorHAnsi"/>
          <w:color w:val="000000"/>
          <w:lang w:eastAsia="nl-NL"/>
        </w:rPr>
        <w:t>men</w:t>
      </w:r>
      <w:r w:rsidRPr="00E92387">
        <w:rPr>
          <w:rFonts w:eastAsia="Times New Roman" w:cstheme="minorHAnsi"/>
          <w:color w:val="000000"/>
          <w:lang w:eastAsia="nl-NL"/>
        </w:rPr>
        <w:t xml:space="preserve"> beschikt over het certificaat voor de module BVC-</w:t>
      </w:r>
      <w:r>
        <w:rPr>
          <w:rFonts w:eastAsia="Times New Roman" w:cstheme="minorHAnsi"/>
          <w:color w:val="000000"/>
          <w:lang w:eastAsia="nl-NL"/>
        </w:rPr>
        <w:t>Organiseren</w:t>
      </w:r>
      <w:r w:rsidRPr="00E92387">
        <w:rPr>
          <w:rFonts w:eastAsia="Times New Roman" w:cstheme="minorHAnsi"/>
          <w:color w:val="000000"/>
          <w:lang w:eastAsia="nl-NL"/>
        </w:rPr>
        <w:t xml:space="preserve">, of dat </w:t>
      </w:r>
      <w:r>
        <w:rPr>
          <w:rFonts w:eastAsia="Times New Roman" w:cstheme="minorHAnsi"/>
          <w:color w:val="000000"/>
          <w:lang w:eastAsia="nl-NL"/>
        </w:rPr>
        <w:t xml:space="preserve">de persoon </w:t>
      </w:r>
      <w:r w:rsidRPr="00E92387">
        <w:rPr>
          <w:rFonts w:eastAsia="Times New Roman" w:cstheme="minorHAnsi"/>
          <w:color w:val="000000"/>
          <w:lang w:eastAsia="nl-NL"/>
        </w:rPr>
        <w:t>enige tijd he</w:t>
      </w:r>
      <w:r>
        <w:rPr>
          <w:rFonts w:eastAsia="Times New Roman" w:cstheme="minorHAnsi"/>
          <w:color w:val="000000"/>
          <w:lang w:eastAsia="nl-NL"/>
        </w:rPr>
        <w:t>eft</w:t>
      </w:r>
      <w:r w:rsidRPr="00E92387">
        <w:rPr>
          <w:rFonts w:eastAsia="Times New Roman" w:cstheme="minorHAnsi"/>
          <w:color w:val="000000"/>
          <w:lang w:eastAsia="nl-NL"/>
        </w:rPr>
        <w:t xml:space="preserve"> meegelopen met de wedstrijdleiding van </w:t>
      </w:r>
      <w:r>
        <w:rPr>
          <w:rFonts w:eastAsia="Times New Roman" w:cstheme="minorHAnsi"/>
          <w:color w:val="000000"/>
          <w:lang w:eastAsia="nl-NL"/>
        </w:rPr>
        <w:t>de</w:t>
      </w:r>
      <w:r w:rsidRPr="00E92387">
        <w:rPr>
          <w:rFonts w:eastAsia="Times New Roman" w:cstheme="minorHAnsi"/>
          <w:color w:val="000000"/>
          <w:lang w:eastAsia="nl-NL"/>
        </w:rPr>
        <w:t xml:space="preserve"> vereniging.</w:t>
      </w:r>
      <w:r w:rsidR="00CA1EA7">
        <w:rPr>
          <w:rFonts w:eastAsia="Times New Roman" w:cstheme="minorHAnsi"/>
          <w:color w:val="000000"/>
          <w:lang w:eastAsia="nl-NL"/>
        </w:rPr>
        <w:t xml:space="preserve"> </w:t>
      </w:r>
      <w:r w:rsidRPr="002158D7">
        <w:rPr>
          <w:rFonts w:cstheme="minorHAnsi"/>
          <w:color w:val="000000"/>
          <w:shd w:val="clear" w:color="auto" w:fill="FFFFFF"/>
        </w:rPr>
        <w:t xml:space="preserve">Voor de cursus CO dient men wel in staat te zijn om normale </w:t>
      </w:r>
      <w:r>
        <w:rPr>
          <w:rFonts w:cstheme="minorHAnsi"/>
          <w:color w:val="000000"/>
          <w:shd w:val="clear" w:color="auto" w:fill="FFFFFF"/>
        </w:rPr>
        <w:t xml:space="preserve">dagelijkse </w:t>
      </w:r>
      <w:r w:rsidRPr="002158D7">
        <w:rPr>
          <w:rFonts w:cstheme="minorHAnsi"/>
          <w:color w:val="000000"/>
          <w:shd w:val="clear" w:color="auto" w:fill="FFFFFF"/>
        </w:rPr>
        <w:t>taken met een computer uit te voeren.</w:t>
      </w:r>
    </w:p>
    <w:p w14:paraId="3D1CF1C9" w14:textId="77777777" w:rsidR="00317359" w:rsidRPr="00E92387" w:rsidRDefault="00317359" w:rsidP="00317359">
      <w:pPr>
        <w:spacing w:after="120" w:line="240" w:lineRule="auto"/>
        <w:jc w:val="both"/>
        <w:rPr>
          <w:rFonts w:eastAsia="Times New Roman" w:cstheme="minorHAnsi"/>
          <w:i/>
          <w:iCs/>
          <w:color w:val="000000"/>
          <w:lang w:eastAsia="nl-NL"/>
        </w:rPr>
      </w:pPr>
      <w:r w:rsidRPr="00E92387">
        <w:rPr>
          <w:rFonts w:eastAsia="Times New Roman" w:cstheme="minorHAnsi"/>
          <w:i/>
          <w:iCs/>
          <w:color w:val="000000"/>
          <w:lang w:eastAsia="nl-NL"/>
        </w:rPr>
        <w:t>Benodigdheden</w:t>
      </w:r>
    </w:p>
    <w:p w14:paraId="1A747514" w14:textId="6B6DBA01" w:rsidR="00317359" w:rsidRDefault="00317359" w:rsidP="00317359">
      <w:pPr>
        <w:spacing w:after="120" w:line="240" w:lineRule="auto"/>
        <w:jc w:val="both"/>
        <w:rPr>
          <w:rFonts w:eastAsia="Times New Roman" w:cstheme="minorHAnsi"/>
          <w:color w:val="000000"/>
          <w:lang w:eastAsia="nl-NL"/>
        </w:rPr>
      </w:pPr>
      <w:r w:rsidRPr="007F18AF">
        <w:rPr>
          <w:rFonts w:eastAsia="Times New Roman" w:cstheme="minorHAnsi"/>
          <w:color w:val="000000"/>
          <w:lang w:eastAsia="nl-NL"/>
        </w:rPr>
        <w:t>Voor de cursus CO dien</w:t>
      </w:r>
      <w:r>
        <w:rPr>
          <w:rFonts w:eastAsia="Times New Roman" w:cstheme="minorHAnsi"/>
          <w:color w:val="000000"/>
          <w:lang w:eastAsia="nl-NL"/>
        </w:rPr>
        <w:t>t men</w:t>
      </w:r>
      <w:r w:rsidRPr="007F18AF">
        <w:rPr>
          <w:rFonts w:eastAsia="Times New Roman" w:cstheme="minorHAnsi"/>
          <w:color w:val="000000"/>
          <w:lang w:eastAsia="nl-NL"/>
        </w:rPr>
        <w:t xml:space="preserve"> tijdens de lessen te beschikken over een laptop </w:t>
      </w:r>
      <w:r w:rsidR="00CA1EA7">
        <w:rPr>
          <w:rFonts w:eastAsia="Times New Roman" w:cstheme="minorHAnsi"/>
          <w:color w:val="000000"/>
          <w:lang w:eastAsia="nl-NL"/>
        </w:rPr>
        <w:t xml:space="preserve">met een USB-poort en </w:t>
      </w:r>
      <w:r w:rsidRPr="007F18AF">
        <w:rPr>
          <w:rFonts w:eastAsia="Times New Roman" w:cstheme="minorHAnsi"/>
          <w:color w:val="000000"/>
          <w:lang w:eastAsia="nl-NL"/>
        </w:rPr>
        <w:t xml:space="preserve"> Windows </w:t>
      </w:r>
      <w:r w:rsidR="00CA1EA7">
        <w:rPr>
          <w:rFonts w:eastAsia="Times New Roman" w:cstheme="minorHAnsi"/>
          <w:color w:val="000000"/>
          <w:lang w:eastAsia="nl-NL"/>
        </w:rPr>
        <w:t>10</w:t>
      </w:r>
      <w:r w:rsidRPr="007F18AF">
        <w:rPr>
          <w:rFonts w:eastAsia="Times New Roman" w:cstheme="minorHAnsi"/>
          <w:color w:val="000000"/>
          <w:lang w:eastAsia="nl-NL"/>
        </w:rPr>
        <w:t xml:space="preserve"> of hoger en de bevoegdheid om programma’s te installeren, alsmede de geldige licentiecodes </w:t>
      </w:r>
      <w:r w:rsidR="0021211C">
        <w:rPr>
          <w:rFonts w:eastAsia="Times New Roman" w:cstheme="minorHAnsi"/>
          <w:color w:val="000000"/>
          <w:lang w:eastAsia="nl-NL"/>
        </w:rPr>
        <w:t xml:space="preserve">voor het NBBR Rekenprogramma </w:t>
      </w:r>
      <w:r w:rsidRPr="007F18AF">
        <w:rPr>
          <w:rFonts w:eastAsia="Times New Roman" w:cstheme="minorHAnsi"/>
          <w:color w:val="000000"/>
          <w:lang w:eastAsia="nl-NL"/>
        </w:rPr>
        <w:t>van de vereniging</w:t>
      </w:r>
      <w:r>
        <w:rPr>
          <w:rFonts w:eastAsia="Times New Roman" w:cstheme="minorHAnsi"/>
          <w:color w:val="000000"/>
          <w:lang w:eastAsia="nl-NL"/>
        </w:rPr>
        <w:t xml:space="preserve"> waarbij de deelnemer speelt</w:t>
      </w:r>
      <w:r w:rsidRPr="007F18AF">
        <w:rPr>
          <w:rFonts w:eastAsia="Times New Roman" w:cstheme="minorHAnsi"/>
          <w:color w:val="000000"/>
          <w:lang w:eastAsia="nl-NL"/>
        </w:rPr>
        <w:t>.</w:t>
      </w:r>
    </w:p>
    <w:p w14:paraId="00BC3791" w14:textId="77777777" w:rsidR="00317359" w:rsidRDefault="00317359" w:rsidP="00317359">
      <w:pPr>
        <w:spacing w:after="100" w:afterAutospacing="1" w:line="240" w:lineRule="auto"/>
        <w:jc w:val="both"/>
        <w:rPr>
          <w:rFonts w:eastAsia="Times New Roman" w:cstheme="minorHAnsi"/>
          <w:color w:val="000000"/>
          <w:lang w:eastAsia="nl-NL"/>
        </w:rPr>
      </w:pPr>
      <w:r w:rsidRPr="00E92387">
        <w:rPr>
          <w:rFonts w:eastAsia="Times New Roman" w:cstheme="minorHAnsi"/>
          <w:color w:val="000000"/>
          <w:lang w:eastAsia="nl-NL"/>
        </w:rPr>
        <w:t xml:space="preserve">Voor </w:t>
      </w:r>
      <w:r>
        <w:rPr>
          <w:rFonts w:eastAsia="Times New Roman" w:cstheme="minorHAnsi"/>
          <w:color w:val="000000"/>
          <w:lang w:eastAsia="nl-NL"/>
        </w:rPr>
        <w:t>de</w:t>
      </w:r>
      <w:r w:rsidRPr="00E92387">
        <w:rPr>
          <w:rFonts w:eastAsia="Times New Roman" w:cstheme="minorHAnsi"/>
          <w:color w:val="000000"/>
          <w:lang w:eastAsia="nl-NL"/>
        </w:rPr>
        <w:t xml:space="preserve"> cursus dien</w:t>
      </w:r>
      <w:r>
        <w:rPr>
          <w:rFonts w:eastAsia="Times New Roman" w:cstheme="minorHAnsi"/>
          <w:color w:val="000000"/>
          <w:lang w:eastAsia="nl-NL"/>
        </w:rPr>
        <w:t>t men</w:t>
      </w:r>
      <w:r w:rsidRPr="00E92387">
        <w:rPr>
          <w:rFonts w:eastAsia="Times New Roman" w:cstheme="minorHAnsi"/>
          <w:color w:val="000000"/>
          <w:lang w:eastAsia="nl-NL"/>
        </w:rPr>
        <w:t xml:space="preserve"> in het bezit te zijn van een spelregelboekje 2017. Overige materialen worden tijdens de cursus verstrekt.</w:t>
      </w:r>
    </w:p>
    <w:p w14:paraId="4FAC6B19" w14:textId="77777777" w:rsidR="00317359" w:rsidRPr="00F35E17" w:rsidRDefault="00317359" w:rsidP="00317359">
      <w:pPr>
        <w:spacing w:after="120" w:line="240" w:lineRule="auto"/>
        <w:jc w:val="both"/>
        <w:rPr>
          <w:rFonts w:eastAsia="Times New Roman" w:cstheme="minorHAnsi"/>
          <w:i/>
          <w:iCs/>
          <w:color w:val="000000"/>
          <w:lang w:eastAsia="nl-NL"/>
        </w:rPr>
      </w:pPr>
      <w:r w:rsidRPr="00F35E17">
        <w:rPr>
          <w:rFonts w:eastAsia="Times New Roman" w:cstheme="minorHAnsi"/>
          <w:i/>
          <w:iCs/>
          <w:color w:val="000000"/>
          <w:lang w:eastAsia="nl-NL"/>
        </w:rPr>
        <w:t>Kosten</w:t>
      </w:r>
    </w:p>
    <w:p w14:paraId="24958B7B" w14:textId="6EBDF723" w:rsidR="00317359" w:rsidRPr="00E92387" w:rsidRDefault="00317359" w:rsidP="00317359">
      <w:pPr>
        <w:spacing w:after="100" w:afterAutospacing="1" w:line="240" w:lineRule="auto"/>
        <w:jc w:val="both"/>
        <w:rPr>
          <w:rFonts w:eastAsia="Times New Roman" w:cstheme="minorHAnsi"/>
          <w:color w:val="000000"/>
          <w:lang w:eastAsia="nl-NL"/>
        </w:rPr>
      </w:pPr>
      <w:r w:rsidRPr="00E9380A">
        <w:rPr>
          <w:rFonts w:eastAsia="Times New Roman" w:cstheme="minorHAnsi"/>
          <w:color w:val="000000"/>
          <w:lang w:eastAsia="nl-NL"/>
        </w:rPr>
        <w:t>De kosten voor deelname aan de lesbijeenkomsten bedragen €6</w:t>
      </w:r>
      <w:r>
        <w:rPr>
          <w:rFonts w:eastAsia="Times New Roman" w:cstheme="minorHAnsi"/>
          <w:color w:val="000000"/>
          <w:lang w:eastAsia="nl-NL"/>
        </w:rPr>
        <w:t>5,00</w:t>
      </w:r>
      <w:r w:rsidRPr="00E9380A">
        <w:rPr>
          <w:rFonts w:eastAsia="Times New Roman" w:cstheme="minorHAnsi"/>
          <w:color w:val="000000"/>
          <w:lang w:eastAsia="nl-NL"/>
        </w:rPr>
        <w:t xml:space="preserve"> per deelnemer. Dit is inclusief het cursusboek en deelname aan de eindtoets. Bij veel clubs is het gebruikelijk dat de club deze deelnamekosten vergoed</w:t>
      </w:r>
      <w:r>
        <w:rPr>
          <w:rFonts w:eastAsia="Times New Roman" w:cstheme="minorHAnsi"/>
          <w:color w:val="000000"/>
          <w:lang w:eastAsia="nl-NL"/>
        </w:rPr>
        <w:t>t</w:t>
      </w:r>
      <w:r w:rsidRPr="00E9380A">
        <w:rPr>
          <w:rFonts w:eastAsia="Times New Roman" w:cstheme="minorHAnsi"/>
          <w:color w:val="000000"/>
          <w:lang w:eastAsia="nl-NL"/>
        </w:rPr>
        <w:t xml:space="preserve"> als de deelnemer zich na afloop van de cursus beschikbaar stelt </w:t>
      </w:r>
      <w:r>
        <w:rPr>
          <w:rFonts w:eastAsia="Times New Roman" w:cstheme="minorHAnsi"/>
          <w:color w:val="000000"/>
          <w:lang w:eastAsia="nl-NL"/>
        </w:rPr>
        <w:t>voor de organisatie van de clubavonden.</w:t>
      </w:r>
    </w:p>
    <w:p w14:paraId="1814B41E" w14:textId="77777777" w:rsidR="00317359" w:rsidRPr="00E92387" w:rsidRDefault="00317359" w:rsidP="00317359">
      <w:pPr>
        <w:spacing w:after="120" w:line="240" w:lineRule="auto"/>
        <w:jc w:val="both"/>
        <w:rPr>
          <w:rFonts w:eastAsia="Times New Roman" w:cstheme="minorHAnsi"/>
          <w:i/>
          <w:iCs/>
          <w:color w:val="000000"/>
          <w:lang w:eastAsia="nl-NL"/>
        </w:rPr>
      </w:pPr>
      <w:r w:rsidRPr="00E92387">
        <w:rPr>
          <w:rFonts w:eastAsia="Times New Roman" w:cstheme="minorHAnsi"/>
          <w:i/>
          <w:iCs/>
          <w:color w:val="000000"/>
          <w:lang w:eastAsia="nl-NL"/>
        </w:rPr>
        <w:t>Aanmelden/inlichtingen</w:t>
      </w:r>
    </w:p>
    <w:p w14:paraId="6D4EB2D8" w14:textId="7E0B1D11" w:rsidR="00317359" w:rsidRDefault="00317359" w:rsidP="00317359">
      <w:pPr>
        <w:spacing w:after="120" w:line="240" w:lineRule="auto"/>
        <w:jc w:val="both"/>
        <w:rPr>
          <w:rFonts w:eastAsia="Times New Roman" w:cstheme="minorHAnsi"/>
          <w:color w:val="000000"/>
          <w:lang w:eastAsia="nl-NL"/>
        </w:rPr>
      </w:pPr>
      <w:r>
        <w:rPr>
          <w:rFonts w:eastAsia="Times New Roman" w:cstheme="minorHAnsi"/>
          <w:color w:val="000000"/>
          <w:lang w:eastAsia="nl-NL"/>
        </w:rPr>
        <w:t xml:space="preserve">Aanmelden kan tot 20 december a.s. via een mail naar </w:t>
      </w:r>
      <w:hyperlink r:id="rId8" w:history="1">
        <w:r w:rsidRPr="00B9602A">
          <w:rPr>
            <w:rStyle w:val="Hyperlink"/>
            <w:rFonts w:eastAsia="Times New Roman" w:cstheme="minorHAnsi"/>
            <w:lang w:eastAsia="nl-NL"/>
          </w:rPr>
          <w:t>henk@uijterwaal.nl</w:t>
        </w:r>
      </w:hyperlink>
      <w:r>
        <w:rPr>
          <w:rFonts w:eastAsia="Times New Roman" w:cstheme="minorHAnsi"/>
          <w:color w:val="000000"/>
          <w:lang w:eastAsia="nl-NL"/>
        </w:rPr>
        <w:t xml:space="preserve">. </w:t>
      </w:r>
    </w:p>
    <w:p w14:paraId="6FB2ACD9" w14:textId="57537341" w:rsidR="00317359" w:rsidRDefault="00317359" w:rsidP="00F92E4B">
      <w:pPr>
        <w:spacing w:after="100" w:afterAutospacing="1" w:line="240" w:lineRule="auto"/>
        <w:jc w:val="both"/>
        <w:rPr>
          <w:rFonts w:eastAsia="Times New Roman" w:cstheme="minorHAnsi"/>
          <w:color w:val="000000"/>
          <w:lang w:eastAsia="nl-NL"/>
        </w:rPr>
      </w:pPr>
      <w:r>
        <w:rPr>
          <w:rFonts w:eastAsia="Times New Roman" w:cstheme="minorHAnsi"/>
          <w:color w:val="000000"/>
          <w:lang w:eastAsia="nl-NL"/>
        </w:rPr>
        <w:t>De cursus gaat door onder voorbehoud van voldoende deelname. Hierover ontvangen de deelnemers voor 1 januari a.s. bericht.</w:t>
      </w:r>
    </w:p>
    <w:sectPr w:rsidR="00317359" w:rsidSect="00E92387">
      <w:head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E603" w14:textId="77777777" w:rsidR="00950DF7" w:rsidRDefault="00950DF7" w:rsidP="00E92387">
      <w:pPr>
        <w:spacing w:after="0" w:line="240" w:lineRule="auto"/>
      </w:pPr>
      <w:r>
        <w:separator/>
      </w:r>
    </w:p>
  </w:endnote>
  <w:endnote w:type="continuationSeparator" w:id="0">
    <w:p w14:paraId="711FEE6A" w14:textId="77777777" w:rsidR="00950DF7" w:rsidRDefault="00950DF7" w:rsidP="00E9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2C59" w14:textId="77777777" w:rsidR="00950DF7" w:rsidRDefault="00950DF7" w:rsidP="00E92387">
      <w:pPr>
        <w:spacing w:after="0" w:line="240" w:lineRule="auto"/>
      </w:pPr>
      <w:r>
        <w:separator/>
      </w:r>
    </w:p>
  </w:footnote>
  <w:footnote w:type="continuationSeparator" w:id="0">
    <w:p w14:paraId="75F632E7" w14:textId="77777777" w:rsidR="00950DF7" w:rsidRDefault="00950DF7" w:rsidP="00E9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7906" w14:textId="403BEA26" w:rsidR="00E92387" w:rsidRDefault="00CA1EA7">
    <w:pPr>
      <w:pStyle w:val="Koptekst"/>
    </w:pPr>
    <w:r>
      <w:rPr>
        <w:noProof/>
      </w:rPr>
      <w:drawing>
        <wp:anchor distT="0" distB="0" distL="114300" distR="114300" simplePos="0" relativeHeight="251659264" behindDoc="0" locked="0" layoutInCell="1" allowOverlap="1" wp14:anchorId="5592888C" wp14:editId="7EBB330E">
          <wp:simplePos x="0" y="0"/>
          <wp:positionH relativeFrom="column">
            <wp:posOffset>4766915</wp:posOffset>
          </wp:positionH>
          <wp:positionV relativeFrom="paragraph">
            <wp:posOffset>-211455</wp:posOffset>
          </wp:positionV>
          <wp:extent cx="1128461" cy="577566"/>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l="10226" t="23579" r="13985" b="15789"/>
                  <a:stretch/>
                </pic:blipFill>
                <pic:spPr bwMode="auto">
                  <a:xfrm>
                    <a:off x="0" y="0"/>
                    <a:ext cx="1128461" cy="57756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050FC"/>
    <w:multiLevelType w:val="hybridMultilevel"/>
    <w:tmpl w:val="1FF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4D1150"/>
    <w:multiLevelType w:val="multilevel"/>
    <w:tmpl w:val="C4F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178185">
    <w:abstractNumId w:val="1"/>
  </w:num>
  <w:num w:numId="2" w16cid:durableId="102062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87"/>
    <w:rsid w:val="00013D8E"/>
    <w:rsid w:val="001248AB"/>
    <w:rsid w:val="001617F5"/>
    <w:rsid w:val="00187EA8"/>
    <w:rsid w:val="0021042E"/>
    <w:rsid w:val="0021211C"/>
    <w:rsid w:val="002158D7"/>
    <w:rsid w:val="002333A0"/>
    <w:rsid w:val="00267900"/>
    <w:rsid w:val="002B0FF1"/>
    <w:rsid w:val="002E62C2"/>
    <w:rsid w:val="002F5CDE"/>
    <w:rsid w:val="00317359"/>
    <w:rsid w:val="003C03F8"/>
    <w:rsid w:val="003D3014"/>
    <w:rsid w:val="00480A52"/>
    <w:rsid w:val="0057422C"/>
    <w:rsid w:val="005E3527"/>
    <w:rsid w:val="00703FB3"/>
    <w:rsid w:val="00762AAF"/>
    <w:rsid w:val="007F18AF"/>
    <w:rsid w:val="00844BF5"/>
    <w:rsid w:val="00894343"/>
    <w:rsid w:val="0090287F"/>
    <w:rsid w:val="009046F7"/>
    <w:rsid w:val="00950DF7"/>
    <w:rsid w:val="00A65AB4"/>
    <w:rsid w:val="00B01EDC"/>
    <w:rsid w:val="00B55D63"/>
    <w:rsid w:val="00B7280C"/>
    <w:rsid w:val="00B85B73"/>
    <w:rsid w:val="00CA1EA7"/>
    <w:rsid w:val="00D13CE4"/>
    <w:rsid w:val="00DC298B"/>
    <w:rsid w:val="00DE795C"/>
    <w:rsid w:val="00E73B1B"/>
    <w:rsid w:val="00E92387"/>
    <w:rsid w:val="00E9380A"/>
    <w:rsid w:val="00EA1D4D"/>
    <w:rsid w:val="00F35E17"/>
    <w:rsid w:val="00F92E4B"/>
    <w:rsid w:val="00FB53F6"/>
    <w:rsid w:val="00FB7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8FC4"/>
  <w15:chartTrackingRefBased/>
  <w15:docId w15:val="{E87D6BDE-882E-4DA5-B659-D955CEEE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1E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2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2387"/>
  </w:style>
  <w:style w:type="paragraph" w:styleId="Voettekst">
    <w:name w:val="footer"/>
    <w:basedOn w:val="Standaard"/>
    <w:link w:val="VoettekstChar"/>
    <w:uiPriority w:val="99"/>
    <w:unhideWhenUsed/>
    <w:rsid w:val="00E92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2387"/>
  </w:style>
  <w:style w:type="character" w:styleId="Hyperlink">
    <w:name w:val="Hyperlink"/>
    <w:basedOn w:val="Standaardalinea-lettertype"/>
    <w:uiPriority w:val="99"/>
    <w:unhideWhenUsed/>
    <w:rsid w:val="00DC298B"/>
    <w:rPr>
      <w:color w:val="0563C1" w:themeColor="hyperlink"/>
      <w:u w:val="single"/>
    </w:rPr>
  </w:style>
  <w:style w:type="character" w:styleId="Onopgelostemelding">
    <w:name w:val="Unresolved Mention"/>
    <w:basedOn w:val="Standaardalinea-lettertype"/>
    <w:uiPriority w:val="99"/>
    <w:semiHidden/>
    <w:unhideWhenUsed/>
    <w:rsid w:val="00DC298B"/>
    <w:rPr>
      <w:color w:val="605E5C"/>
      <w:shd w:val="clear" w:color="auto" w:fill="E1DFDD"/>
    </w:rPr>
  </w:style>
  <w:style w:type="paragraph" w:styleId="Tekstzonderopmaak">
    <w:name w:val="Plain Text"/>
    <w:basedOn w:val="Standaard"/>
    <w:link w:val="TekstzonderopmaakChar"/>
    <w:uiPriority w:val="99"/>
    <w:semiHidden/>
    <w:unhideWhenUsed/>
    <w:rsid w:val="001617F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617F5"/>
    <w:rPr>
      <w:rFonts w:ascii="Calibri" w:hAnsi="Calibri"/>
      <w:szCs w:val="21"/>
    </w:rPr>
  </w:style>
  <w:style w:type="table" w:styleId="Tabelraster">
    <w:name w:val="Table Grid"/>
    <w:basedOn w:val="Standaardtabel"/>
    <w:uiPriority w:val="39"/>
    <w:rsid w:val="0016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96340">
      <w:bodyDiv w:val="1"/>
      <w:marLeft w:val="0"/>
      <w:marRight w:val="0"/>
      <w:marTop w:val="0"/>
      <w:marBottom w:val="0"/>
      <w:divBdr>
        <w:top w:val="none" w:sz="0" w:space="0" w:color="auto"/>
        <w:left w:val="none" w:sz="0" w:space="0" w:color="auto"/>
        <w:bottom w:val="none" w:sz="0" w:space="0" w:color="auto"/>
        <w:right w:val="none" w:sz="0" w:space="0" w:color="auto"/>
      </w:divBdr>
    </w:div>
    <w:div w:id="1401051888">
      <w:bodyDiv w:val="1"/>
      <w:marLeft w:val="0"/>
      <w:marRight w:val="0"/>
      <w:marTop w:val="0"/>
      <w:marBottom w:val="0"/>
      <w:divBdr>
        <w:top w:val="none" w:sz="0" w:space="0" w:color="auto"/>
        <w:left w:val="none" w:sz="0" w:space="0" w:color="auto"/>
        <w:bottom w:val="none" w:sz="0" w:space="0" w:color="auto"/>
        <w:right w:val="none" w:sz="0" w:space="0" w:color="auto"/>
      </w:divBdr>
    </w:div>
    <w:div w:id="1728216856">
      <w:bodyDiv w:val="1"/>
      <w:marLeft w:val="0"/>
      <w:marRight w:val="0"/>
      <w:marTop w:val="0"/>
      <w:marBottom w:val="0"/>
      <w:divBdr>
        <w:top w:val="none" w:sz="0" w:space="0" w:color="auto"/>
        <w:left w:val="none" w:sz="0" w:space="0" w:color="auto"/>
        <w:bottom w:val="none" w:sz="0" w:space="0" w:color="auto"/>
        <w:right w:val="none" w:sz="0" w:space="0" w:color="auto"/>
      </w:divBdr>
    </w:div>
    <w:div w:id="19896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uijterwaal.nl" TargetMode="External"/><Relationship Id="rId3" Type="http://schemas.openxmlformats.org/officeDocument/2006/relationships/settings" Target="settings.xml"/><Relationship Id="rId7" Type="http://schemas.openxmlformats.org/officeDocument/2006/relationships/hyperlink" Target="https://www.bridge.nl/kennisbank/cursusmateriaal-ca-en-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den Bijgaart</dc:creator>
  <cp:keywords/>
  <dc:description/>
  <cp:lastModifiedBy>Harrie van den Bijgaart</cp:lastModifiedBy>
  <cp:revision>2</cp:revision>
  <dcterms:created xsi:type="dcterms:W3CDTF">2023-11-12T15:48:00Z</dcterms:created>
  <dcterms:modified xsi:type="dcterms:W3CDTF">2023-11-12T15:48:00Z</dcterms:modified>
</cp:coreProperties>
</file>